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3DB6E" w14:textId="1EBD8510" w:rsidR="00223CE2" w:rsidRPr="00E61485" w:rsidRDefault="00E61485" w:rsidP="00110424">
      <w:pPr>
        <w:jc w:val="center"/>
        <w:rPr>
          <w:b/>
          <w:sz w:val="56"/>
          <w:szCs w:val="56"/>
        </w:rPr>
      </w:pPr>
      <w:r w:rsidRPr="00E61485">
        <w:rPr>
          <w:b/>
          <w:sz w:val="56"/>
          <w:szCs w:val="56"/>
        </w:rPr>
        <w:t>LGS</w:t>
      </w:r>
      <w:r w:rsidR="00B54BEC" w:rsidRPr="00E61485">
        <w:rPr>
          <w:b/>
          <w:sz w:val="56"/>
          <w:szCs w:val="56"/>
        </w:rPr>
        <w:t xml:space="preserve"> SINAVI BAŞVURULARI</w:t>
      </w:r>
      <w:r w:rsidRPr="00E61485">
        <w:rPr>
          <w:b/>
          <w:sz w:val="56"/>
          <w:szCs w:val="56"/>
        </w:rPr>
        <w:t xml:space="preserve"> 2024</w:t>
      </w:r>
    </w:p>
    <w:p w14:paraId="08E82345" w14:textId="77777777" w:rsidR="00FF3101" w:rsidRDefault="008321C4" w:rsidP="00FF3101">
      <w:pPr>
        <w:autoSpaceDE w:val="0"/>
        <w:autoSpaceDN w:val="0"/>
        <w:adjustRightInd w:val="0"/>
        <w:spacing w:before="9" w:after="0" w:line="70" w:lineRule="exact"/>
        <w:rPr>
          <w:rFonts w:ascii="Times New Roman" w:hAnsi="Times New Roman" w:cs="Times New Roman"/>
          <w:sz w:val="7"/>
          <w:szCs w:val="7"/>
        </w:rPr>
      </w:pPr>
      <w: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1829"/>
        <w:gridCol w:w="2055"/>
        <w:gridCol w:w="2199"/>
        <w:gridCol w:w="1843"/>
        <w:gridCol w:w="1986"/>
      </w:tblGrid>
      <w:tr w:rsidR="00FF3101" w14:paraId="7F4C5083" w14:textId="77777777">
        <w:trPr>
          <w:trHeight w:hRule="exact" w:val="596"/>
        </w:trPr>
        <w:tc>
          <w:tcPr>
            <w:tcW w:w="9912" w:type="dxa"/>
            <w:gridSpan w:val="5"/>
            <w:tcBorders>
              <w:top w:val="single" w:sz="16" w:space="0" w:color="243917"/>
              <w:left w:val="single" w:sz="12" w:space="0" w:color="243917"/>
              <w:bottom w:val="single" w:sz="13" w:space="0" w:color="243917"/>
              <w:right w:val="single" w:sz="12" w:space="0" w:color="243917"/>
            </w:tcBorders>
            <w:shd w:val="clear" w:color="auto" w:fill="FFF1CC"/>
          </w:tcPr>
          <w:p w14:paraId="4C9DCD88" w14:textId="77777777" w:rsidR="00FF3101" w:rsidRDefault="00FF3101">
            <w:pPr>
              <w:autoSpaceDE w:val="0"/>
              <w:autoSpaceDN w:val="0"/>
              <w:adjustRightInd w:val="0"/>
              <w:spacing w:before="6" w:after="0" w:line="130" w:lineRule="exact"/>
              <w:rPr>
                <w:rFonts w:ascii="Times New Roman" w:hAnsi="Times New Roman" w:cs="Times New Roman"/>
                <w:sz w:val="13"/>
                <w:szCs w:val="13"/>
              </w:rPr>
            </w:pPr>
          </w:p>
          <w:p w14:paraId="5CE2AE79" w14:textId="77777777" w:rsidR="00FF3101" w:rsidRDefault="00FF3101">
            <w:pPr>
              <w:autoSpaceDE w:val="0"/>
              <w:autoSpaceDN w:val="0"/>
              <w:adjustRightInd w:val="0"/>
              <w:spacing w:after="0" w:line="240" w:lineRule="auto"/>
              <w:ind w:left="3108" w:right="-20"/>
              <w:rPr>
                <w:rFonts w:ascii="Times New Roman" w:hAnsi="Times New Roman" w:cs="Times New Roman"/>
                <w:sz w:val="24"/>
                <w:szCs w:val="24"/>
              </w:rPr>
            </w:pPr>
            <w:r>
              <w:rPr>
                <w:rFonts w:ascii="Times New Roman" w:hAnsi="Times New Roman" w:cs="Times New Roman"/>
                <w:b/>
                <w:bCs/>
                <w:color w:val="2D74B5"/>
                <w:spacing w:val="1"/>
                <w:sz w:val="24"/>
                <w:szCs w:val="24"/>
              </w:rPr>
              <w:t>S</w:t>
            </w:r>
            <w:r>
              <w:rPr>
                <w:rFonts w:ascii="Times New Roman" w:hAnsi="Times New Roman" w:cs="Times New Roman"/>
                <w:b/>
                <w:bCs/>
                <w:color w:val="2D74B5"/>
                <w:sz w:val="24"/>
                <w:szCs w:val="24"/>
              </w:rPr>
              <w:t>IN</w:t>
            </w:r>
            <w:r>
              <w:rPr>
                <w:rFonts w:ascii="Times New Roman" w:hAnsi="Times New Roman" w:cs="Times New Roman"/>
                <w:b/>
                <w:bCs/>
                <w:color w:val="2D74B5"/>
                <w:spacing w:val="-1"/>
                <w:sz w:val="24"/>
                <w:szCs w:val="24"/>
              </w:rPr>
              <w:t>A</w:t>
            </w:r>
            <w:r>
              <w:rPr>
                <w:rFonts w:ascii="Times New Roman" w:hAnsi="Times New Roman" w:cs="Times New Roman"/>
                <w:b/>
                <w:bCs/>
                <w:color w:val="2D74B5"/>
                <w:sz w:val="24"/>
                <w:szCs w:val="24"/>
              </w:rPr>
              <w:t xml:space="preserve">V </w:t>
            </w:r>
            <w:r>
              <w:rPr>
                <w:rFonts w:ascii="Times New Roman" w:hAnsi="Times New Roman" w:cs="Times New Roman"/>
                <w:b/>
                <w:bCs/>
                <w:color w:val="2D74B5"/>
                <w:spacing w:val="-1"/>
                <w:sz w:val="24"/>
                <w:szCs w:val="24"/>
              </w:rPr>
              <w:t>U</w:t>
            </w:r>
            <w:r>
              <w:rPr>
                <w:rFonts w:ascii="Times New Roman" w:hAnsi="Times New Roman" w:cs="Times New Roman"/>
                <w:b/>
                <w:bCs/>
                <w:color w:val="2D74B5"/>
                <w:sz w:val="24"/>
                <w:szCs w:val="24"/>
              </w:rPr>
              <w:t>YGULA</w:t>
            </w:r>
            <w:r>
              <w:rPr>
                <w:rFonts w:ascii="Times New Roman" w:hAnsi="Times New Roman" w:cs="Times New Roman"/>
                <w:b/>
                <w:bCs/>
                <w:color w:val="2D74B5"/>
                <w:spacing w:val="-1"/>
                <w:sz w:val="24"/>
                <w:szCs w:val="24"/>
              </w:rPr>
              <w:t>M</w:t>
            </w:r>
            <w:r>
              <w:rPr>
                <w:rFonts w:ascii="Times New Roman" w:hAnsi="Times New Roman" w:cs="Times New Roman"/>
                <w:b/>
                <w:bCs/>
                <w:color w:val="2D74B5"/>
                <w:sz w:val="24"/>
                <w:szCs w:val="24"/>
              </w:rPr>
              <w:t>A</w:t>
            </w:r>
            <w:r>
              <w:rPr>
                <w:rFonts w:ascii="Times New Roman" w:hAnsi="Times New Roman" w:cs="Times New Roman"/>
                <w:b/>
                <w:bCs/>
                <w:color w:val="2D74B5"/>
                <w:spacing w:val="2"/>
                <w:sz w:val="24"/>
                <w:szCs w:val="24"/>
              </w:rPr>
              <w:t xml:space="preserve"> </w:t>
            </w:r>
            <w:r>
              <w:rPr>
                <w:rFonts w:ascii="Times New Roman" w:hAnsi="Times New Roman" w:cs="Times New Roman"/>
                <w:b/>
                <w:bCs/>
                <w:color w:val="2D74B5"/>
                <w:sz w:val="24"/>
                <w:szCs w:val="24"/>
              </w:rPr>
              <w:t>TA</w:t>
            </w:r>
            <w:r>
              <w:rPr>
                <w:rFonts w:ascii="Times New Roman" w:hAnsi="Times New Roman" w:cs="Times New Roman"/>
                <w:b/>
                <w:bCs/>
                <w:color w:val="2D74B5"/>
                <w:spacing w:val="-2"/>
                <w:sz w:val="24"/>
                <w:szCs w:val="24"/>
              </w:rPr>
              <w:t>K</w:t>
            </w:r>
            <w:r>
              <w:rPr>
                <w:rFonts w:ascii="Times New Roman" w:hAnsi="Times New Roman" w:cs="Times New Roman"/>
                <w:b/>
                <w:bCs/>
                <w:color w:val="2D74B5"/>
                <w:sz w:val="24"/>
                <w:szCs w:val="24"/>
              </w:rPr>
              <w:t>Vİ</w:t>
            </w:r>
            <w:r>
              <w:rPr>
                <w:rFonts w:ascii="Times New Roman" w:hAnsi="Times New Roman" w:cs="Times New Roman"/>
                <w:b/>
                <w:bCs/>
                <w:color w:val="2D74B5"/>
                <w:spacing w:val="-1"/>
                <w:sz w:val="24"/>
                <w:szCs w:val="24"/>
              </w:rPr>
              <w:t>M</w:t>
            </w:r>
            <w:r>
              <w:rPr>
                <w:rFonts w:ascii="Times New Roman" w:hAnsi="Times New Roman" w:cs="Times New Roman"/>
                <w:b/>
                <w:bCs/>
                <w:color w:val="2D74B5"/>
                <w:sz w:val="24"/>
                <w:szCs w:val="24"/>
              </w:rPr>
              <w:t>İ</w:t>
            </w:r>
          </w:p>
        </w:tc>
      </w:tr>
      <w:tr w:rsidR="00FF3101" w14:paraId="6CC625EA" w14:textId="77777777" w:rsidTr="00E61485">
        <w:trPr>
          <w:trHeight w:hRule="exact" w:val="869"/>
        </w:trPr>
        <w:tc>
          <w:tcPr>
            <w:tcW w:w="1829" w:type="dxa"/>
            <w:tcBorders>
              <w:top w:val="single" w:sz="13" w:space="0" w:color="243917"/>
              <w:left w:val="single" w:sz="12" w:space="0" w:color="243917"/>
              <w:bottom w:val="single" w:sz="13" w:space="0" w:color="243917"/>
              <w:right w:val="single" w:sz="12" w:space="0" w:color="243917"/>
            </w:tcBorders>
          </w:tcPr>
          <w:p w14:paraId="2DB9BBC2" w14:textId="77777777" w:rsidR="00FF3101" w:rsidRPr="00E61485" w:rsidRDefault="00FF3101">
            <w:pPr>
              <w:autoSpaceDE w:val="0"/>
              <w:autoSpaceDN w:val="0"/>
              <w:adjustRightInd w:val="0"/>
              <w:spacing w:after="0" w:line="200" w:lineRule="exact"/>
              <w:rPr>
                <w:rFonts w:ascii="Times New Roman" w:hAnsi="Times New Roman" w:cs="Times New Roman"/>
                <w:sz w:val="20"/>
                <w:szCs w:val="20"/>
              </w:rPr>
            </w:pPr>
          </w:p>
          <w:p w14:paraId="4964D938" w14:textId="77777777" w:rsidR="00FF3101" w:rsidRPr="00E61485" w:rsidRDefault="00FF3101">
            <w:pPr>
              <w:autoSpaceDE w:val="0"/>
              <w:autoSpaceDN w:val="0"/>
              <w:adjustRightInd w:val="0"/>
              <w:spacing w:after="0" w:line="240" w:lineRule="auto"/>
              <w:ind w:left="572" w:right="553"/>
              <w:jc w:val="center"/>
              <w:rPr>
                <w:rFonts w:ascii="Times New Roman" w:hAnsi="Times New Roman" w:cs="Times New Roman"/>
                <w:sz w:val="20"/>
                <w:szCs w:val="20"/>
              </w:rPr>
            </w:pPr>
            <w:r w:rsidRPr="00E61485">
              <w:rPr>
                <w:rFonts w:ascii="Times New Roman" w:hAnsi="Times New Roman" w:cs="Times New Roman"/>
                <w:b/>
                <w:bCs/>
                <w:w w:val="97"/>
                <w:sz w:val="20"/>
                <w:szCs w:val="20"/>
              </w:rPr>
              <w:t>S</w:t>
            </w:r>
            <w:r w:rsidRPr="00E61485">
              <w:rPr>
                <w:rFonts w:ascii="Times New Roman" w:hAnsi="Times New Roman" w:cs="Times New Roman"/>
                <w:b/>
                <w:bCs/>
                <w:spacing w:val="3"/>
                <w:w w:val="97"/>
                <w:sz w:val="20"/>
                <w:szCs w:val="20"/>
              </w:rPr>
              <w:t>I</w:t>
            </w:r>
            <w:r w:rsidRPr="00E61485">
              <w:rPr>
                <w:rFonts w:ascii="Times New Roman" w:hAnsi="Times New Roman" w:cs="Times New Roman"/>
                <w:b/>
                <w:bCs/>
                <w:w w:val="97"/>
                <w:sz w:val="20"/>
                <w:szCs w:val="20"/>
              </w:rPr>
              <w:t>N</w:t>
            </w:r>
            <w:r w:rsidRPr="00E61485">
              <w:rPr>
                <w:rFonts w:ascii="Times New Roman" w:hAnsi="Times New Roman" w:cs="Times New Roman"/>
                <w:b/>
                <w:bCs/>
                <w:spacing w:val="3"/>
                <w:w w:val="97"/>
                <w:sz w:val="20"/>
                <w:szCs w:val="20"/>
              </w:rPr>
              <w:t>I</w:t>
            </w:r>
            <w:r w:rsidRPr="00E61485">
              <w:rPr>
                <w:rFonts w:ascii="Times New Roman" w:hAnsi="Times New Roman" w:cs="Times New Roman"/>
                <w:b/>
                <w:bCs/>
                <w:w w:val="97"/>
                <w:sz w:val="20"/>
                <w:szCs w:val="20"/>
              </w:rPr>
              <w:t>F</w:t>
            </w:r>
          </w:p>
        </w:tc>
        <w:tc>
          <w:tcPr>
            <w:tcW w:w="2055" w:type="dxa"/>
            <w:tcBorders>
              <w:top w:val="single" w:sz="13" w:space="0" w:color="243917"/>
              <w:left w:val="single" w:sz="12" w:space="0" w:color="243917"/>
              <w:bottom w:val="single" w:sz="13" w:space="0" w:color="243917"/>
              <w:right w:val="single" w:sz="12" w:space="0" w:color="243917"/>
            </w:tcBorders>
          </w:tcPr>
          <w:p w14:paraId="3CEE07B8" w14:textId="77777777" w:rsidR="00FF3101" w:rsidRPr="00E61485" w:rsidRDefault="00FF3101">
            <w:pPr>
              <w:autoSpaceDE w:val="0"/>
              <w:autoSpaceDN w:val="0"/>
              <w:adjustRightInd w:val="0"/>
              <w:spacing w:before="6" w:after="0" w:line="160" w:lineRule="exact"/>
              <w:rPr>
                <w:rFonts w:ascii="Times New Roman" w:hAnsi="Times New Roman" w:cs="Times New Roman"/>
                <w:sz w:val="20"/>
                <w:szCs w:val="20"/>
              </w:rPr>
            </w:pPr>
          </w:p>
          <w:p w14:paraId="12AAF789" w14:textId="77777777" w:rsidR="00FF3101" w:rsidRPr="00E61485" w:rsidRDefault="00FF3101">
            <w:pPr>
              <w:autoSpaceDE w:val="0"/>
              <w:autoSpaceDN w:val="0"/>
              <w:adjustRightInd w:val="0"/>
              <w:spacing w:after="0" w:line="240" w:lineRule="auto"/>
              <w:ind w:left="412" w:right="381" w:firstLine="1"/>
              <w:jc w:val="center"/>
              <w:rPr>
                <w:rFonts w:ascii="Times New Roman" w:hAnsi="Times New Roman" w:cs="Times New Roman"/>
                <w:sz w:val="20"/>
                <w:szCs w:val="20"/>
              </w:rPr>
            </w:pPr>
            <w:r w:rsidRPr="00E61485">
              <w:rPr>
                <w:rFonts w:ascii="Times New Roman" w:hAnsi="Times New Roman" w:cs="Times New Roman"/>
                <w:b/>
                <w:bCs/>
                <w:sz w:val="20"/>
                <w:szCs w:val="20"/>
              </w:rPr>
              <w:t>SI</w:t>
            </w:r>
            <w:r w:rsidRPr="00E61485">
              <w:rPr>
                <w:rFonts w:ascii="Times New Roman" w:hAnsi="Times New Roman" w:cs="Times New Roman"/>
                <w:b/>
                <w:bCs/>
                <w:spacing w:val="-1"/>
                <w:sz w:val="20"/>
                <w:szCs w:val="20"/>
              </w:rPr>
              <w:t>NA</w:t>
            </w:r>
            <w:r w:rsidRPr="00E61485">
              <w:rPr>
                <w:rFonts w:ascii="Times New Roman" w:hAnsi="Times New Roman" w:cs="Times New Roman"/>
                <w:b/>
                <w:bCs/>
                <w:sz w:val="20"/>
                <w:szCs w:val="20"/>
              </w:rPr>
              <w:t xml:space="preserve">V </w:t>
            </w:r>
            <w:r w:rsidRPr="00E61485">
              <w:rPr>
                <w:rFonts w:ascii="Times New Roman" w:hAnsi="Times New Roman" w:cs="Times New Roman"/>
                <w:b/>
                <w:bCs/>
                <w:spacing w:val="2"/>
                <w:sz w:val="20"/>
                <w:szCs w:val="20"/>
              </w:rPr>
              <w:t>B</w:t>
            </w:r>
            <w:r w:rsidRPr="00E61485">
              <w:rPr>
                <w:rFonts w:ascii="Times New Roman" w:hAnsi="Times New Roman" w:cs="Times New Roman"/>
                <w:b/>
                <w:bCs/>
                <w:spacing w:val="-1"/>
                <w:sz w:val="20"/>
                <w:szCs w:val="20"/>
              </w:rPr>
              <w:t>A</w:t>
            </w:r>
            <w:r w:rsidRPr="00E61485">
              <w:rPr>
                <w:rFonts w:ascii="Times New Roman" w:hAnsi="Times New Roman" w:cs="Times New Roman"/>
                <w:b/>
                <w:bCs/>
                <w:sz w:val="20"/>
                <w:szCs w:val="20"/>
              </w:rPr>
              <w:t>Ş</w:t>
            </w:r>
            <w:r w:rsidRPr="00E61485">
              <w:rPr>
                <w:rFonts w:ascii="Times New Roman" w:hAnsi="Times New Roman" w:cs="Times New Roman"/>
                <w:b/>
                <w:bCs/>
                <w:spacing w:val="-1"/>
                <w:sz w:val="20"/>
                <w:szCs w:val="20"/>
              </w:rPr>
              <w:t>VUR</w:t>
            </w:r>
            <w:r w:rsidRPr="00E61485">
              <w:rPr>
                <w:rFonts w:ascii="Times New Roman" w:hAnsi="Times New Roman" w:cs="Times New Roman"/>
                <w:b/>
                <w:bCs/>
                <w:sz w:val="20"/>
                <w:szCs w:val="20"/>
              </w:rPr>
              <w:t xml:space="preserve">U </w:t>
            </w:r>
            <w:r w:rsidRPr="00E61485">
              <w:rPr>
                <w:rFonts w:ascii="Times New Roman" w:hAnsi="Times New Roman" w:cs="Times New Roman"/>
                <w:b/>
                <w:bCs/>
                <w:spacing w:val="-1"/>
                <w:sz w:val="20"/>
                <w:szCs w:val="20"/>
              </w:rPr>
              <w:t>T</w:t>
            </w:r>
            <w:r w:rsidRPr="00E61485">
              <w:rPr>
                <w:rFonts w:ascii="Times New Roman" w:hAnsi="Times New Roman" w:cs="Times New Roman"/>
                <w:b/>
                <w:bCs/>
                <w:spacing w:val="1"/>
                <w:sz w:val="20"/>
                <w:szCs w:val="20"/>
              </w:rPr>
              <w:t>A</w:t>
            </w:r>
            <w:r w:rsidRPr="00E61485">
              <w:rPr>
                <w:rFonts w:ascii="Times New Roman" w:hAnsi="Times New Roman" w:cs="Times New Roman"/>
                <w:b/>
                <w:bCs/>
                <w:spacing w:val="-1"/>
                <w:sz w:val="20"/>
                <w:szCs w:val="20"/>
              </w:rPr>
              <w:t>R</w:t>
            </w:r>
            <w:r w:rsidRPr="00E61485">
              <w:rPr>
                <w:rFonts w:ascii="Times New Roman" w:hAnsi="Times New Roman" w:cs="Times New Roman"/>
                <w:b/>
                <w:bCs/>
                <w:sz w:val="20"/>
                <w:szCs w:val="20"/>
              </w:rPr>
              <w:t>İ</w:t>
            </w:r>
            <w:r w:rsidRPr="00E61485">
              <w:rPr>
                <w:rFonts w:ascii="Times New Roman" w:hAnsi="Times New Roman" w:cs="Times New Roman"/>
                <w:b/>
                <w:bCs/>
                <w:spacing w:val="1"/>
                <w:sz w:val="20"/>
                <w:szCs w:val="20"/>
              </w:rPr>
              <w:t>H</w:t>
            </w:r>
            <w:r w:rsidRPr="00E61485">
              <w:rPr>
                <w:rFonts w:ascii="Times New Roman" w:hAnsi="Times New Roman" w:cs="Times New Roman"/>
                <w:b/>
                <w:bCs/>
                <w:sz w:val="20"/>
                <w:szCs w:val="20"/>
              </w:rPr>
              <w:t>İ</w:t>
            </w:r>
          </w:p>
        </w:tc>
        <w:tc>
          <w:tcPr>
            <w:tcW w:w="2199" w:type="dxa"/>
            <w:tcBorders>
              <w:top w:val="single" w:sz="13" w:space="0" w:color="243917"/>
              <w:left w:val="single" w:sz="12" w:space="0" w:color="243917"/>
              <w:bottom w:val="single" w:sz="13" w:space="0" w:color="243917"/>
              <w:right w:val="single" w:sz="12" w:space="0" w:color="243917"/>
            </w:tcBorders>
          </w:tcPr>
          <w:p w14:paraId="712FC2D7" w14:textId="77777777" w:rsidR="00E61485" w:rsidRDefault="00E61485">
            <w:pPr>
              <w:autoSpaceDE w:val="0"/>
              <w:autoSpaceDN w:val="0"/>
              <w:adjustRightInd w:val="0"/>
              <w:spacing w:after="0" w:line="241" w:lineRule="auto"/>
              <w:ind w:left="388" w:right="527" w:hanging="60"/>
              <w:rPr>
                <w:rFonts w:ascii="Times New Roman" w:hAnsi="Times New Roman" w:cs="Times New Roman"/>
                <w:b/>
                <w:bCs/>
                <w:sz w:val="20"/>
                <w:szCs w:val="20"/>
              </w:rPr>
            </w:pPr>
          </w:p>
          <w:p w14:paraId="10F1647F" w14:textId="391B8E52" w:rsidR="00FF3101" w:rsidRPr="00E61485" w:rsidRDefault="00FF3101">
            <w:pPr>
              <w:autoSpaceDE w:val="0"/>
              <w:autoSpaceDN w:val="0"/>
              <w:adjustRightInd w:val="0"/>
              <w:spacing w:after="0" w:line="241" w:lineRule="auto"/>
              <w:ind w:left="388" w:right="527" w:hanging="60"/>
              <w:rPr>
                <w:rFonts w:ascii="Times New Roman" w:hAnsi="Times New Roman" w:cs="Times New Roman"/>
                <w:sz w:val="20"/>
                <w:szCs w:val="20"/>
              </w:rPr>
            </w:pPr>
            <w:r w:rsidRPr="00E61485">
              <w:rPr>
                <w:rFonts w:ascii="Times New Roman" w:hAnsi="Times New Roman" w:cs="Times New Roman"/>
                <w:b/>
                <w:bCs/>
                <w:sz w:val="20"/>
                <w:szCs w:val="20"/>
              </w:rPr>
              <w:t>SI</w:t>
            </w:r>
            <w:r w:rsidRPr="00E61485">
              <w:rPr>
                <w:rFonts w:ascii="Times New Roman" w:hAnsi="Times New Roman" w:cs="Times New Roman"/>
                <w:b/>
                <w:bCs/>
                <w:spacing w:val="-1"/>
                <w:sz w:val="20"/>
                <w:szCs w:val="20"/>
              </w:rPr>
              <w:t>NA</w:t>
            </w:r>
            <w:r w:rsidRPr="00E61485">
              <w:rPr>
                <w:rFonts w:ascii="Times New Roman" w:hAnsi="Times New Roman" w:cs="Times New Roman"/>
                <w:b/>
                <w:bCs/>
                <w:sz w:val="20"/>
                <w:szCs w:val="20"/>
              </w:rPr>
              <w:t>V</w:t>
            </w:r>
            <w:r w:rsidRPr="00E61485">
              <w:rPr>
                <w:rFonts w:ascii="Times New Roman" w:hAnsi="Times New Roman" w:cs="Times New Roman"/>
                <w:b/>
                <w:bCs/>
                <w:spacing w:val="-1"/>
                <w:sz w:val="20"/>
                <w:szCs w:val="20"/>
              </w:rPr>
              <w:t xml:space="preserve"> G</w:t>
            </w:r>
            <w:r w:rsidRPr="00E61485">
              <w:rPr>
                <w:rFonts w:ascii="Times New Roman" w:hAnsi="Times New Roman" w:cs="Times New Roman"/>
                <w:b/>
                <w:bCs/>
                <w:sz w:val="20"/>
                <w:szCs w:val="20"/>
              </w:rPr>
              <w:t xml:space="preserve">İRİŞ </w:t>
            </w:r>
            <w:r w:rsidRPr="00E61485">
              <w:rPr>
                <w:rFonts w:ascii="Times New Roman" w:hAnsi="Times New Roman" w:cs="Times New Roman"/>
                <w:b/>
                <w:bCs/>
                <w:spacing w:val="1"/>
                <w:sz w:val="20"/>
                <w:szCs w:val="20"/>
              </w:rPr>
              <w:t>Y</w:t>
            </w:r>
            <w:r w:rsidRPr="00E61485">
              <w:rPr>
                <w:rFonts w:ascii="Times New Roman" w:hAnsi="Times New Roman" w:cs="Times New Roman"/>
                <w:b/>
                <w:bCs/>
                <w:spacing w:val="-1"/>
                <w:sz w:val="20"/>
                <w:szCs w:val="20"/>
              </w:rPr>
              <w:t>ER</w:t>
            </w:r>
            <w:r w:rsidRPr="00E61485">
              <w:rPr>
                <w:rFonts w:ascii="Times New Roman" w:hAnsi="Times New Roman" w:cs="Times New Roman"/>
                <w:b/>
                <w:bCs/>
                <w:sz w:val="20"/>
                <w:szCs w:val="20"/>
              </w:rPr>
              <w:t>İ</w:t>
            </w:r>
            <w:r w:rsidRPr="00E61485">
              <w:rPr>
                <w:rFonts w:ascii="Times New Roman" w:hAnsi="Times New Roman" w:cs="Times New Roman"/>
                <w:b/>
                <w:bCs/>
                <w:spacing w:val="1"/>
                <w:sz w:val="20"/>
                <w:szCs w:val="20"/>
              </w:rPr>
              <w:t xml:space="preserve"> </w:t>
            </w:r>
            <w:r w:rsidRPr="00E61485">
              <w:rPr>
                <w:rFonts w:ascii="Times New Roman" w:hAnsi="Times New Roman" w:cs="Times New Roman"/>
                <w:b/>
                <w:bCs/>
                <w:sz w:val="20"/>
                <w:szCs w:val="20"/>
              </w:rPr>
              <w:t>İL</w:t>
            </w:r>
            <w:r w:rsidRPr="00E61485">
              <w:rPr>
                <w:rFonts w:ascii="Times New Roman" w:hAnsi="Times New Roman" w:cs="Times New Roman"/>
                <w:b/>
                <w:bCs/>
                <w:spacing w:val="-1"/>
                <w:sz w:val="20"/>
                <w:szCs w:val="20"/>
              </w:rPr>
              <w:t>AN</w:t>
            </w:r>
            <w:r w:rsidRPr="00E61485">
              <w:rPr>
                <w:rFonts w:ascii="Times New Roman" w:hAnsi="Times New Roman" w:cs="Times New Roman"/>
                <w:b/>
                <w:bCs/>
                <w:sz w:val="20"/>
                <w:szCs w:val="20"/>
              </w:rPr>
              <w:t>I</w:t>
            </w:r>
          </w:p>
        </w:tc>
        <w:tc>
          <w:tcPr>
            <w:tcW w:w="1843" w:type="dxa"/>
            <w:tcBorders>
              <w:top w:val="single" w:sz="13" w:space="0" w:color="243917"/>
              <w:left w:val="single" w:sz="12" w:space="0" w:color="243917"/>
              <w:bottom w:val="single" w:sz="13" w:space="0" w:color="243917"/>
              <w:right w:val="single" w:sz="12" w:space="0" w:color="243917"/>
            </w:tcBorders>
          </w:tcPr>
          <w:p w14:paraId="17A9299E" w14:textId="77777777" w:rsidR="00FF3101" w:rsidRPr="00E61485" w:rsidRDefault="00FF3101">
            <w:pPr>
              <w:autoSpaceDE w:val="0"/>
              <w:autoSpaceDN w:val="0"/>
              <w:adjustRightInd w:val="0"/>
              <w:spacing w:after="0" w:line="200" w:lineRule="exact"/>
              <w:rPr>
                <w:rFonts w:ascii="Times New Roman" w:hAnsi="Times New Roman" w:cs="Times New Roman"/>
                <w:sz w:val="20"/>
                <w:szCs w:val="20"/>
              </w:rPr>
            </w:pPr>
          </w:p>
          <w:p w14:paraId="4FAE3ED5" w14:textId="77777777" w:rsidR="00FF3101" w:rsidRPr="00E61485" w:rsidRDefault="00FF3101">
            <w:pPr>
              <w:autoSpaceDE w:val="0"/>
              <w:autoSpaceDN w:val="0"/>
              <w:adjustRightInd w:val="0"/>
              <w:spacing w:after="0" w:line="240" w:lineRule="auto"/>
              <w:ind w:left="133" w:right="-20"/>
              <w:rPr>
                <w:rFonts w:ascii="Times New Roman" w:hAnsi="Times New Roman" w:cs="Times New Roman"/>
                <w:sz w:val="20"/>
                <w:szCs w:val="20"/>
              </w:rPr>
            </w:pPr>
            <w:r w:rsidRPr="00E61485">
              <w:rPr>
                <w:rFonts w:ascii="Times New Roman" w:hAnsi="Times New Roman" w:cs="Times New Roman"/>
                <w:b/>
                <w:bCs/>
                <w:sz w:val="20"/>
                <w:szCs w:val="20"/>
              </w:rPr>
              <w:t>SI</w:t>
            </w:r>
            <w:r w:rsidRPr="00E61485">
              <w:rPr>
                <w:rFonts w:ascii="Times New Roman" w:hAnsi="Times New Roman" w:cs="Times New Roman"/>
                <w:b/>
                <w:bCs/>
                <w:spacing w:val="-1"/>
                <w:sz w:val="20"/>
                <w:szCs w:val="20"/>
              </w:rPr>
              <w:t>NA</w:t>
            </w:r>
            <w:r w:rsidRPr="00E61485">
              <w:rPr>
                <w:rFonts w:ascii="Times New Roman" w:hAnsi="Times New Roman" w:cs="Times New Roman"/>
                <w:b/>
                <w:bCs/>
                <w:sz w:val="20"/>
                <w:szCs w:val="20"/>
              </w:rPr>
              <w:t>V</w:t>
            </w:r>
            <w:r w:rsidRPr="00E61485">
              <w:rPr>
                <w:rFonts w:ascii="Times New Roman" w:hAnsi="Times New Roman" w:cs="Times New Roman"/>
                <w:b/>
                <w:bCs/>
                <w:spacing w:val="-6"/>
                <w:sz w:val="20"/>
                <w:szCs w:val="20"/>
              </w:rPr>
              <w:t xml:space="preserve"> </w:t>
            </w:r>
            <w:r w:rsidRPr="00E61485">
              <w:rPr>
                <w:rFonts w:ascii="Times New Roman" w:hAnsi="Times New Roman" w:cs="Times New Roman"/>
                <w:b/>
                <w:bCs/>
                <w:spacing w:val="-1"/>
                <w:sz w:val="20"/>
                <w:szCs w:val="20"/>
              </w:rPr>
              <w:t>T</w:t>
            </w:r>
            <w:r w:rsidRPr="00E61485">
              <w:rPr>
                <w:rFonts w:ascii="Times New Roman" w:hAnsi="Times New Roman" w:cs="Times New Roman"/>
                <w:b/>
                <w:bCs/>
                <w:sz w:val="20"/>
                <w:szCs w:val="20"/>
              </w:rPr>
              <w:t>A</w:t>
            </w:r>
            <w:r w:rsidRPr="00E61485">
              <w:rPr>
                <w:rFonts w:ascii="Times New Roman" w:hAnsi="Times New Roman" w:cs="Times New Roman"/>
                <w:b/>
                <w:bCs/>
                <w:spacing w:val="-1"/>
                <w:sz w:val="20"/>
                <w:szCs w:val="20"/>
              </w:rPr>
              <w:t>R</w:t>
            </w:r>
            <w:r w:rsidRPr="00E61485">
              <w:rPr>
                <w:rFonts w:ascii="Times New Roman" w:hAnsi="Times New Roman" w:cs="Times New Roman"/>
                <w:b/>
                <w:bCs/>
                <w:sz w:val="20"/>
                <w:szCs w:val="20"/>
              </w:rPr>
              <w:t>İ</w:t>
            </w:r>
            <w:r w:rsidRPr="00E61485">
              <w:rPr>
                <w:rFonts w:ascii="Times New Roman" w:hAnsi="Times New Roman" w:cs="Times New Roman"/>
                <w:b/>
                <w:bCs/>
                <w:spacing w:val="1"/>
                <w:sz w:val="20"/>
                <w:szCs w:val="20"/>
              </w:rPr>
              <w:t>H</w:t>
            </w:r>
            <w:r w:rsidRPr="00E61485">
              <w:rPr>
                <w:rFonts w:ascii="Times New Roman" w:hAnsi="Times New Roman" w:cs="Times New Roman"/>
                <w:b/>
                <w:bCs/>
                <w:sz w:val="20"/>
                <w:szCs w:val="20"/>
              </w:rPr>
              <w:t>İ</w:t>
            </w:r>
          </w:p>
        </w:tc>
        <w:tc>
          <w:tcPr>
            <w:tcW w:w="1986" w:type="dxa"/>
            <w:tcBorders>
              <w:top w:val="single" w:sz="13" w:space="0" w:color="243917"/>
              <w:left w:val="single" w:sz="12" w:space="0" w:color="243917"/>
              <w:bottom w:val="single" w:sz="13" w:space="0" w:color="243917"/>
              <w:right w:val="single" w:sz="12" w:space="0" w:color="243917"/>
            </w:tcBorders>
          </w:tcPr>
          <w:p w14:paraId="6AAD4034" w14:textId="77777777" w:rsidR="00FF3101" w:rsidRPr="00E61485" w:rsidRDefault="00FF3101">
            <w:pPr>
              <w:autoSpaceDE w:val="0"/>
              <w:autoSpaceDN w:val="0"/>
              <w:adjustRightInd w:val="0"/>
              <w:spacing w:before="6" w:after="0" w:line="160" w:lineRule="exact"/>
              <w:rPr>
                <w:rFonts w:ascii="Times New Roman" w:hAnsi="Times New Roman" w:cs="Times New Roman"/>
                <w:sz w:val="20"/>
                <w:szCs w:val="20"/>
              </w:rPr>
            </w:pPr>
          </w:p>
          <w:p w14:paraId="1384E808" w14:textId="77777777" w:rsidR="00FF3101" w:rsidRPr="00E61485" w:rsidRDefault="00FF3101">
            <w:pPr>
              <w:autoSpaceDE w:val="0"/>
              <w:autoSpaceDN w:val="0"/>
              <w:adjustRightInd w:val="0"/>
              <w:spacing w:after="0" w:line="240" w:lineRule="auto"/>
              <w:ind w:left="92" w:right="76"/>
              <w:jc w:val="center"/>
              <w:rPr>
                <w:rFonts w:ascii="Times New Roman" w:hAnsi="Times New Roman" w:cs="Times New Roman"/>
                <w:sz w:val="20"/>
                <w:szCs w:val="20"/>
              </w:rPr>
            </w:pPr>
            <w:r w:rsidRPr="00E61485">
              <w:rPr>
                <w:rFonts w:ascii="Times New Roman" w:hAnsi="Times New Roman" w:cs="Times New Roman"/>
                <w:b/>
                <w:bCs/>
                <w:sz w:val="20"/>
                <w:szCs w:val="20"/>
              </w:rPr>
              <w:t>SI</w:t>
            </w:r>
            <w:r w:rsidRPr="00E61485">
              <w:rPr>
                <w:rFonts w:ascii="Times New Roman" w:hAnsi="Times New Roman" w:cs="Times New Roman"/>
                <w:b/>
                <w:bCs/>
                <w:spacing w:val="-1"/>
                <w:sz w:val="20"/>
                <w:szCs w:val="20"/>
              </w:rPr>
              <w:t>NA</w:t>
            </w:r>
            <w:r w:rsidRPr="00E61485">
              <w:rPr>
                <w:rFonts w:ascii="Times New Roman" w:hAnsi="Times New Roman" w:cs="Times New Roman"/>
                <w:b/>
                <w:bCs/>
                <w:sz w:val="20"/>
                <w:szCs w:val="20"/>
              </w:rPr>
              <w:t>V S</w:t>
            </w:r>
            <w:r w:rsidRPr="00E61485">
              <w:rPr>
                <w:rFonts w:ascii="Times New Roman" w:hAnsi="Times New Roman" w:cs="Times New Roman"/>
                <w:b/>
                <w:bCs/>
                <w:spacing w:val="1"/>
                <w:sz w:val="20"/>
                <w:szCs w:val="20"/>
              </w:rPr>
              <w:t>O</w:t>
            </w:r>
            <w:r w:rsidRPr="00E61485">
              <w:rPr>
                <w:rFonts w:ascii="Times New Roman" w:hAnsi="Times New Roman" w:cs="Times New Roman"/>
                <w:b/>
                <w:bCs/>
                <w:spacing w:val="-1"/>
                <w:sz w:val="20"/>
                <w:szCs w:val="20"/>
              </w:rPr>
              <w:t>NUÇLAR</w:t>
            </w:r>
            <w:r w:rsidRPr="00E61485">
              <w:rPr>
                <w:rFonts w:ascii="Times New Roman" w:hAnsi="Times New Roman" w:cs="Times New Roman"/>
                <w:b/>
                <w:bCs/>
                <w:sz w:val="20"/>
                <w:szCs w:val="20"/>
              </w:rPr>
              <w:t>ININ</w:t>
            </w:r>
            <w:r w:rsidRPr="00E61485">
              <w:rPr>
                <w:rFonts w:ascii="Times New Roman" w:hAnsi="Times New Roman" w:cs="Times New Roman"/>
                <w:b/>
                <w:bCs/>
                <w:spacing w:val="-4"/>
                <w:sz w:val="20"/>
                <w:szCs w:val="20"/>
              </w:rPr>
              <w:t xml:space="preserve"> </w:t>
            </w:r>
            <w:r w:rsidRPr="00E61485">
              <w:rPr>
                <w:rFonts w:ascii="Times New Roman" w:hAnsi="Times New Roman" w:cs="Times New Roman"/>
                <w:b/>
                <w:bCs/>
                <w:sz w:val="20"/>
                <w:szCs w:val="20"/>
              </w:rPr>
              <w:t>İL</w:t>
            </w:r>
            <w:r w:rsidRPr="00E61485">
              <w:rPr>
                <w:rFonts w:ascii="Times New Roman" w:hAnsi="Times New Roman" w:cs="Times New Roman"/>
                <w:b/>
                <w:bCs/>
                <w:spacing w:val="-1"/>
                <w:sz w:val="20"/>
                <w:szCs w:val="20"/>
              </w:rPr>
              <w:t>AN</w:t>
            </w:r>
            <w:r w:rsidRPr="00E61485">
              <w:rPr>
                <w:rFonts w:ascii="Times New Roman" w:hAnsi="Times New Roman" w:cs="Times New Roman"/>
                <w:b/>
                <w:bCs/>
                <w:sz w:val="20"/>
                <w:szCs w:val="20"/>
              </w:rPr>
              <w:t>I</w:t>
            </w:r>
          </w:p>
        </w:tc>
      </w:tr>
      <w:tr w:rsidR="00FF3101" w14:paraId="7E93FD95" w14:textId="77777777" w:rsidTr="00E61485">
        <w:trPr>
          <w:trHeight w:hRule="exact" w:val="1155"/>
        </w:trPr>
        <w:tc>
          <w:tcPr>
            <w:tcW w:w="1829" w:type="dxa"/>
            <w:tcBorders>
              <w:top w:val="single" w:sz="13" w:space="0" w:color="243917"/>
              <w:left w:val="single" w:sz="12" w:space="0" w:color="243917"/>
              <w:bottom w:val="single" w:sz="15" w:space="0" w:color="243917"/>
              <w:right w:val="single" w:sz="12" w:space="0" w:color="243917"/>
            </w:tcBorders>
          </w:tcPr>
          <w:p w14:paraId="45119C84" w14:textId="77777777" w:rsidR="009B4223" w:rsidRDefault="009B4223">
            <w:pPr>
              <w:autoSpaceDE w:val="0"/>
              <w:autoSpaceDN w:val="0"/>
              <w:adjustRightInd w:val="0"/>
              <w:spacing w:after="0" w:line="240" w:lineRule="auto"/>
              <w:ind w:left="95" w:right="147"/>
              <w:jc w:val="center"/>
              <w:rPr>
                <w:rFonts w:ascii="Times New Roman" w:hAnsi="Times New Roman" w:cs="Times New Roman"/>
                <w:b/>
                <w:bCs/>
                <w:sz w:val="24"/>
                <w:szCs w:val="24"/>
              </w:rPr>
            </w:pPr>
          </w:p>
          <w:p w14:paraId="5950F3E6" w14:textId="551C9875" w:rsidR="00FF3101" w:rsidRPr="009B4223" w:rsidRDefault="009B4223">
            <w:pPr>
              <w:autoSpaceDE w:val="0"/>
              <w:autoSpaceDN w:val="0"/>
              <w:adjustRightInd w:val="0"/>
              <w:spacing w:after="0" w:line="240" w:lineRule="auto"/>
              <w:ind w:left="95" w:right="147"/>
              <w:jc w:val="center"/>
              <w:rPr>
                <w:rFonts w:ascii="Times New Roman" w:hAnsi="Times New Roman" w:cs="Times New Roman"/>
                <w:b/>
                <w:bCs/>
                <w:sz w:val="24"/>
                <w:szCs w:val="24"/>
              </w:rPr>
            </w:pPr>
            <w:r w:rsidRPr="009B4223">
              <w:rPr>
                <w:rFonts w:ascii="Times New Roman" w:hAnsi="Times New Roman" w:cs="Times New Roman"/>
                <w:b/>
                <w:bCs/>
                <w:sz w:val="24"/>
                <w:szCs w:val="24"/>
              </w:rPr>
              <w:t xml:space="preserve">8. </w:t>
            </w:r>
            <w:r w:rsidR="00FF3101" w:rsidRPr="009B4223">
              <w:rPr>
                <w:rFonts w:ascii="Times New Roman" w:hAnsi="Times New Roman" w:cs="Times New Roman"/>
                <w:b/>
                <w:bCs/>
                <w:spacing w:val="1"/>
                <w:sz w:val="24"/>
                <w:szCs w:val="24"/>
              </w:rPr>
              <w:t>S</w:t>
            </w:r>
            <w:r w:rsidR="00FF3101" w:rsidRPr="009B4223">
              <w:rPr>
                <w:rFonts w:ascii="Times New Roman" w:hAnsi="Times New Roman" w:cs="Times New Roman"/>
                <w:b/>
                <w:bCs/>
                <w:sz w:val="24"/>
                <w:szCs w:val="24"/>
              </w:rPr>
              <w:t>ın</w:t>
            </w:r>
            <w:r w:rsidR="00FF3101" w:rsidRPr="009B4223">
              <w:rPr>
                <w:rFonts w:ascii="Times New Roman" w:hAnsi="Times New Roman" w:cs="Times New Roman"/>
                <w:b/>
                <w:bCs/>
                <w:spacing w:val="1"/>
                <w:sz w:val="24"/>
                <w:szCs w:val="24"/>
              </w:rPr>
              <w:t>ı</w:t>
            </w:r>
            <w:r w:rsidR="00FF3101" w:rsidRPr="009B4223">
              <w:rPr>
                <w:rFonts w:ascii="Times New Roman" w:hAnsi="Times New Roman" w:cs="Times New Roman"/>
                <w:b/>
                <w:bCs/>
                <w:sz w:val="24"/>
                <w:szCs w:val="24"/>
              </w:rPr>
              <w:t>fl</w:t>
            </w:r>
            <w:r w:rsidR="00FF3101" w:rsidRPr="009B4223">
              <w:rPr>
                <w:rFonts w:ascii="Times New Roman" w:hAnsi="Times New Roman" w:cs="Times New Roman"/>
                <w:b/>
                <w:bCs/>
                <w:spacing w:val="-1"/>
                <w:sz w:val="24"/>
                <w:szCs w:val="24"/>
              </w:rPr>
              <w:t>a</w:t>
            </w:r>
            <w:r w:rsidR="00FF3101" w:rsidRPr="009B4223">
              <w:rPr>
                <w:rFonts w:ascii="Times New Roman" w:hAnsi="Times New Roman" w:cs="Times New Roman"/>
                <w:b/>
                <w:bCs/>
                <w:sz w:val="24"/>
                <w:szCs w:val="24"/>
              </w:rPr>
              <w:t>r</w:t>
            </w:r>
          </w:p>
        </w:tc>
        <w:tc>
          <w:tcPr>
            <w:tcW w:w="2055" w:type="dxa"/>
            <w:tcBorders>
              <w:top w:val="single" w:sz="13" w:space="0" w:color="243917"/>
              <w:left w:val="single" w:sz="12" w:space="0" w:color="243917"/>
              <w:bottom w:val="single" w:sz="15" w:space="0" w:color="243917"/>
              <w:right w:val="single" w:sz="12" w:space="0" w:color="243917"/>
            </w:tcBorders>
          </w:tcPr>
          <w:p w14:paraId="343F35BB" w14:textId="006DBF43" w:rsidR="00FF3101" w:rsidRDefault="00FF3101" w:rsidP="009B4223">
            <w:pPr>
              <w:autoSpaceDE w:val="0"/>
              <w:autoSpaceDN w:val="0"/>
              <w:adjustRightInd w:val="0"/>
              <w:spacing w:after="0" w:line="240" w:lineRule="auto"/>
              <w:ind w:right="-20"/>
              <w:rPr>
                <w:rFonts w:ascii="Times New Roman" w:hAnsi="Times New Roman" w:cs="Times New Roman"/>
                <w:sz w:val="24"/>
                <w:szCs w:val="24"/>
              </w:rPr>
            </w:pPr>
          </w:p>
          <w:p w14:paraId="77FD280A" w14:textId="44E8E807" w:rsidR="00FF3101" w:rsidRDefault="00113082">
            <w:pPr>
              <w:autoSpaceDE w:val="0"/>
              <w:autoSpaceDN w:val="0"/>
              <w:adjustRightInd w:val="0"/>
              <w:spacing w:after="0" w:line="240" w:lineRule="auto"/>
              <w:ind w:left="225" w:right="-20"/>
              <w:rPr>
                <w:rFonts w:ascii="Times New Roman" w:hAnsi="Times New Roman" w:cs="Times New Roman"/>
                <w:sz w:val="24"/>
                <w:szCs w:val="24"/>
              </w:rPr>
            </w:pPr>
            <w:r>
              <w:rPr>
                <w:rFonts w:ascii="Times New Roman" w:hAnsi="Times New Roman" w:cs="Times New Roman"/>
                <w:b/>
                <w:bCs/>
                <w:sz w:val="24"/>
                <w:szCs w:val="24"/>
              </w:rPr>
              <w:t>1</w:t>
            </w:r>
            <w:r w:rsidR="009B4223">
              <w:rPr>
                <w:rFonts w:ascii="Times New Roman" w:hAnsi="Times New Roman" w:cs="Times New Roman"/>
                <w:b/>
                <w:bCs/>
                <w:sz w:val="24"/>
                <w:szCs w:val="24"/>
              </w:rPr>
              <w:t>8-</w:t>
            </w:r>
            <w:r w:rsidR="007648AD">
              <w:rPr>
                <w:rFonts w:ascii="Times New Roman" w:hAnsi="Times New Roman" w:cs="Times New Roman"/>
                <w:b/>
                <w:bCs/>
                <w:sz w:val="24"/>
                <w:szCs w:val="24"/>
              </w:rPr>
              <w:t>2</w:t>
            </w:r>
            <w:r w:rsidR="009B4223">
              <w:rPr>
                <w:rFonts w:ascii="Times New Roman" w:hAnsi="Times New Roman" w:cs="Times New Roman"/>
                <w:b/>
                <w:bCs/>
                <w:sz w:val="24"/>
                <w:szCs w:val="24"/>
              </w:rPr>
              <w:t>9</w:t>
            </w:r>
            <w:r>
              <w:rPr>
                <w:rFonts w:ascii="Times New Roman" w:hAnsi="Times New Roman" w:cs="Times New Roman"/>
                <w:b/>
                <w:bCs/>
                <w:sz w:val="24"/>
                <w:szCs w:val="24"/>
              </w:rPr>
              <w:t xml:space="preserve"> Mart 2024</w:t>
            </w:r>
          </w:p>
        </w:tc>
        <w:tc>
          <w:tcPr>
            <w:tcW w:w="2199" w:type="dxa"/>
            <w:tcBorders>
              <w:top w:val="single" w:sz="13" w:space="0" w:color="243917"/>
              <w:left w:val="single" w:sz="12" w:space="0" w:color="243917"/>
              <w:bottom w:val="single" w:sz="15" w:space="0" w:color="243917"/>
              <w:right w:val="single" w:sz="12" w:space="0" w:color="243917"/>
            </w:tcBorders>
          </w:tcPr>
          <w:p w14:paraId="072D95CF" w14:textId="40463567" w:rsidR="00FF3101" w:rsidRDefault="009B4223">
            <w:pPr>
              <w:autoSpaceDE w:val="0"/>
              <w:autoSpaceDN w:val="0"/>
              <w:adjustRightInd w:val="0"/>
              <w:spacing w:after="0" w:line="240" w:lineRule="auto"/>
              <w:ind w:left="161" w:right="144" w:firstLine="1"/>
              <w:jc w:val="center"/>
              <w:rPr>
                <w:rFonts w:ascii="Times New Roman" w:hAnsi="Times New Roman" w:cs="Times New Roman"/>
                <w:sz w:val="24"/>
                <w:szCs w:val="24"/>
              </w:rPr>
            </w:pPr>
            <w:r>
              <w:rPr>
                <w:rFonts w:ascii="Times New Roman" w:hAnsi="Times New Roman" w:cs="Times New Roman"/>
                <w:spacing w:val="1"/>
                <w:sz w:val="24"/>
                <w:szCs w:val="24"/>
              </w:rPr>
              <w:t>24 Mayıs e-okul Veli Bilgilendirme Sisteminden İlan Edilecektir.</w:t>
            </w:r>
          </w:p>
        </w:tc>
        <w:tc>
          <w:tcPr>
            <w:tcW w:w="1843" w:type="dxa"/>
            <w:tcBorders>
              <w:top w:val="single" w:sz="13" w:space="0" w:color="243917"/>
              <w:left w:val="single" w:sz="12" w:space="0" w:color="243917"/>
              <w:bottom w:val="single" w:sz="15" w:space="0" w:color="243917"/>
              <w:right w:val="single" w:sz="12" w:space="0" w:color="243917"/>
            </w:tcBorders>
          </w:tcPr>
          <w:p w14:paraId="7AD8D301" w14:textId="77777777" w:rsidR="00FF3101" w:rsidRDefault="00FF3101">
            <w:pPr>
              <w:autoSpaceDE w:val="0"/>
              <w:autoSpaceDN w:val="0"/>
              <w:adjustRightInd w:val="0"/>
              <w:spacing w:after="0" w:line="200" w:lineRule="exact"/>
              <w:rPr>
                <w:rFonts w:ascii="Times New Roman" w:hAnsi="Times New Roman" w:cs="Times New Roman"/>
                <w:sz w:val="20"/>
                <w:szCs w:val="20"/>
              </w:rPr>
            </w:pPr>
          </w:p>
          <w:p w14:paraId="55645E83" w14:textId="56D659D1" w:rsidR="00FF3101" w:rsidRDefault="009B4223" w:rsidP="009B4223">
            <w:pPr>
              <w:autoSpaceDE w:val="0"/>
              <w:autoSpaceDN w:val="0"/>
              <w:adjustRightInd w:val="0"/>
              <w:spacing w:after="0" w:line="271" w:lineRule="exact"/>
              <w:ind w:right="-20"/>
              <w:rPr>
                <w:rFonts w:ascii="Times New Roman" w:hAnsi="Times New Roman" w:cs="Times New Roman"/>
                <w:sz w:val="24"/>
                <w:szCs w:val="24"/>
              </w:rPr>
            </w:pPr>
            <w:r>
              <w:rPr>
                <w:rFonts w:ascii="Times New Roman" w:hAnsi="Times New Roman" w:cs="Times New Roman"/>
                <w:b/>
                <w:bCs/>
                <w:sz w:val="24"/>
                <w:szCs w:val="24"/>
              </w:rPr>
              <w:t xml:space="preserve"> 2 Haziran 2024</w:t>
            </w:r>
          </w:p>
        </w:tc>
        <w:tc>
          <w:tcPr>
            <w:tcW w:w="1986" w:type="dxa"/>
            <w:tcBorders>
              <w:top w:val="single" w:sz="13" w:space="0" w:color="243917"/>
              <w:left w:val="single" w:sz="12" w:space="0" w:color="243917"/>
              <w:bottom w:val="single" w:sz="15" w:space="0" w:color="243917"/>
              <w:right w:val="single" w:sz="12" w:space="0" w:color="243917"/>
            </w:tcBorders>
          </w:tcPr>
          <w:p w14:paraId="068AA1E2" w14:textId="77777777" w:rsidR="00FF3101" w:rsidRDefault="00FF3101">
            <w:pPr>
              <w:autoSpaceDE w:val="0"/>
              <w:autoSpaceDN w:val="0"/>
              <w:adjustRightInd w:val="0"/>
              <w:spacing w:before="8" w:after="0" w:line="140" w:lineRule="exact"/>
              <w:rPr>
                <w:rFonts w:ascii="Times New Roman" w:hAnsi="Times New Roman" w:cs="Times New Roman"/>
                <w:sz w:val="14"/>
                <w:szCs w:val="14"/>
              </w:rPr>
            </w:pPr>
          </w:p>
          <w:p w14:paraId="0F7109DC" w14:textId="6019B409" w:rsidR="00FF3101" w:rsidRDefault="009B4223" w:rsidP="009B4223">
            <w:pPr>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b/>
                <w:bCs/>
                <w:sz w:val="24"/>
                <w:szCs w:val="24"/>
              </w:rPr>
              <w:t xml:space="preserve">  28 Haziran</w:t>
            </w:r>
            <w:r w:rsidR="00113082">
              <w:rPr>
                <w:rFonts w:ascii="Times New Roman" w:hAnsi="Times New Roman" w:cs="Times New Roman"/>
                <w:b/>
                <w:bCs/>
                <w:sz w:val="24"/>
                <w:szCs w:val="24"/>
              </w:rPr>
              <w:t xml:space="preserve"> 2024</w:t>
            </w:r>
          </w:p>
        </w:tc>
      </w:tr>
    </w:tbl>
    <w:p w14:paraId="4AF71792" w14:textId="0E7433F8" w:rsidR="00FF3101" w:rsidRDefault="008321C4" w:rsidP="007A1E54">
      <w:pPr>
        <w:spacing w:after="0"/>
      </w:pPr>
      <w:r>
        <w:t xml:space="preserve">    </w:t>
      </w:r>
    </w:p>
    <w:p w14:paraId="75F4EDA1" w14:textId="77777777" w:rsidR="009B4223" w:rsidRPr="00DB49F2" w:rsidRDefault="008321C4" w:rsidP="009B4223">
      <w:pPr>
        <w:spacing w:after="0"/>
        <w:rPr>
          <w:b/>
          <w:bCs/>
        </w:rPr>
      </w:pPr>
      <w:r>
        <w:t xml:space="preserve">       </w:t>
      </w:r>
      <w:r w:rsidR="009B4223" w:rsidRPr="00DB49F2">
        <w:rPr>
          <w:b/>
          <w:bCs/>
          <w:sz w:val="28"/>
          <w:szCs w:val="28"/>
        </w:rPr>
        <w:t>GENEL AÇIKLAMALAR</w:t>
      </w:r>
    </w:p>
    <w:p w14:paraId="6BD15D61" w14:textId="26996990" w:rsidR="009B4223" w:rsidRPr="00E61485" w:rsidRDefault="009B4223" w:rsidP="009B4223">
      <w:pPr>
        <w:pStyle w:val="ListeParagraf"/>
        <w:numPr>
          <w:ilvl w:val="0"/>
          <w:numId w:val="8"/>
        </w:numPr>
        <w:spacing w:after="0"/>
        <w:rPr>
          <w:rFonts w:ascii="Times New Roman" w:hAnsi="Times New Roman" w:cs="Times New Roman"/>
          <w:sz w:val="24"/>
          <w:szCs w:val="24"/>
        </w:rPr>
      </w:pPr>
      <w:r w:rsidRPr="00E61485">
        <w:rPr>
          <w:rFonts w:ascii="Times New Roman" w:hAnsi="Times New Roman" w:cs="Times New Roman"/>
          <w:color w:val="001F5F"/>
          <w:sz w:val="24"/>
          <w:szCs w:val="24"/>
        </w:rPr>
        <w:t>Merkezî Sınav; tüm il merkezleri ile gerekli görülen ilçe merkezlerinde, yurt dışında ise sınava girecek en az 10 (on) öğrenci olmak kaydıyla belirlenecek yurt dışı sınav merkezlerinde Türkiye saati ile birinci oturum 09.30’da ve ikinci oturum 11.30’da başlayacaktır.</w:t>
      </w:r>
    </w:p>
    <w:p w14:paraId="5A9ED946" w14:textId="32F1D8B0" w:rsidR="009B4223" w:rsidRPr="00E61485" w:rsidRDefault="009B4223" w:rsidP="009B4223">
      <w:pPr>
        <w:pStyle w:val="ListeParagraf"/>
        <w:numPr>
          <w:ilvl w:val="0"/>
          <w:numId w:val="8"/>
        </w:numPr>
        <w:spacing w:after="0"/>
        <w:rPr>
          <w:rFonts w:ascii="Times New Roman" w:hAnsi="Times New Roman" w:cs="Times New Roman"/>
          <w:sz w:val="24"/>
          <w:szCs w:val="24"/>
        </w:rPr>
      </w:pPr>
      <w:r w:rsidRPr="00E61485">
        <w:rPr>
          <w:rFonts w:ascii="Times New Roman" w:hAnsi="Times New Roman" w:cs="Times New Roman"/>
          <w:color w:val="001F5F"/>
          <w:sz w:val="24"/>
          <w:szCs w:val="24"/>
        </w:rPr>
        <w:t>Sınav 2 oturumdan oluşacak. Birinci oturum, 50 soruluk sözel alandan oluşacak ve süresi 75 dakika; ikinci oturum ise 40 soruluk sayısal alandan oluşacak ve süresi 80 dakika olacaktır.</w:t>
      </w:r>
    </w:p>
    <w:p w14:paraId="3EB9CCF1" w14:textId="64CEEB69" w:rsidR="00E61485" w:rsidRPr="00E61485" w:rsidRDefault="00E61485" w:rsidP="00E61485">
      <w:pPr>
        <w:pStyle w:val="ListeParagraf"/>
        <w:numPr>
          <w:ilvl w:val="0"/>
          <w:numId w:val="8"/>
        </w:numPr>
        <w:spacing w:after="0"/>
        <w:rPr>
          <w:rFonts w:ascii="Times New Roman" w:hAnsi="Times New Roman" w:cs="Times New Roman"/>
          <w:sz w:val="24"/>
          <w:szCs w:val="24"/>
        </w:rPr>
      </w:pPr>
      <w:r w:rsidRPr="00E61485">
        <w:rPr>
          <w:rFonts w:ascii="Times New Roman" w:hAnsi="Times New Roman" w:cs="Times New Roman"/>
          <w:sz w:val="24"/>
          <w:szCs w:val="24"/>
        </w:rPr>
        <w:t xml:space="preserve">Merkezî Sınav başvuruları; </w:t>
      </w:r>
      <w:r w:rsidRPr="00E61485">
        <w:rPr>
          <w:rFonts w:ascii="Times New Roman" w:hAnsi="Times New Roman" w:cs="Times New Roman"/>
          <w:b/>
          <w:bCs/>
          <w:sz w:val="24"/>
          <w:szCs w:val="24"/>
        </w:rPr>
        <w:t xml:space="preserve">isteğe bağlı olup sınava katılmak isteyenler, başvurularını </w:t>
      </w:r>
      <w:r w:rsidRPr="00E61485">
        <w:rPr>
          <w:rFonts w:ascii="Times New Roman" w:hAnsi="Times New Roman" w:cs="Times New Roman"/>
          <w:b/>
          <w:bCs/>
          <w:sz w:val="24"/>
          <w:szCs w:val="24"/>
          <w:u w:val="single"/>
        </w:rPr>
        <w:t>18-29 Mart 2024</w:t>
      </w:r>
      <w:r w:rsidRPr="00E61485">
        <w:rPr>
          <w:rFonts w:ascii="Times New Roman" w:hAnsi="Times New Roman" w:cs="Times New Roman"/>
          <w:sz w:val="24"/>
          <w:szCs w:val="24"/>
        </w:rPr>
        <w:t xml:space="preserve"> tarihleri arasında elektronik ortam (https://eokul.meb.gov.tr/) üzerinden yapacaktır.</w:t>
      </w:r>
    </w:p>
    <w:p w14:paraId="7B0DA112" w14:textId="46ABF9BD" w:rsidR="009B4223" w:rsidRPr="00E61485" w:rsidRDefault="009B4223" w:rsidP="009B4223">
      <w:pPr>
        <w:pStyle w:val="ListeParagraf"/>
        <w:numPr>
          <w:ilvl w:val="0"/>
          <w:numId w:val="8"/>
        </w:numPr>
        <w:spacing w:after="0"/>
        <w:rPr>
          <w:rFonts w:ascii="Times New Roman" w:hAnsi="Times New Roman" w:cs="Times New Roman"/>
          <w:sz w:val="24"/>
          <w:szCs w:val="24"/>
        </w:rPr>
      </w:pPr>
      <w:r w:rsidRPr="00E61485">
        <w:rPr>
          <w:rFonts w:ascii="Times New Roman" w:hAnsi="Times New Roman" w:cs="Times New Roman"/>
          <w:color w:val="001F5F"/>
          <w:sz w:val="24"/>
          <w:szCs w:val="24"/>
        </w:rPr>
        <w:t xml:space="preserve">Öğrenci velisi sınav başvurusunu elektronik ortamda yaptıktan sonra mutlaka okul idaresine başvurarak </w:t>
      </w:r>
      <w:r w:rsidRPr="00E61485">
        <w:rPr>
          <w:rFonts w:ascii="Times New Roman" w:hAnsi="Times New Roman" w:cs="Times New Roman"/>
          <w:b/>
          <w:bCs/>
          <w:color w:val="001F5F"/>
          <w:sz w:val="24"/>
          <w:szCs w:val="24"/>
          <w:u w:val="single"/>
        </w:rPr>
        <w:t xml:space="preserve">onay </w:t>
      </w:r>
      <w:r w:rsidRPr="00E61485">
        <w:rPr>
          <w:rFonts w:ascii="Times New Roman" w:hAnsi="Times New Roman" w:cs="Times New Roman"/>
          <w:color w:val="001F5F"/>
          <w:sz w:val="24"/>
          <w:szCs w:val="24"/>
        </w:rPr>
        <w:t>al</w:t>
      </w:r>
      <w:r w:rsidR="00D90952" w:rsidRPr="00E61485">
        <w:rPr>
          <w:rFonts w:ascii="Times New Roman" w:hAnsi="Times New Roman" w:cs="Times New Roman"/>
          <w:color w:val="001F5F"/>
          <w:sz w:val="24"/>
          <w:szCs w:val="24"/>
        </w:rPr>
        <w:t>ın</w:t>
      </w:r>
      <w:r w:rsidR="004E2102">
        <w:rPr>
          <w:rFonts w:ascii="Times New Roman" w:hAnsi="Times New Roman" w:cs="Times New Roman"/>
          <w:color w:val="001F5F"/>
          <w:sz w:val="24"/>
          <w:szCs w:val="24"/>
        </w:rPr>
        <w:t>malıdır</w:t>
      </w:r>
      <w:r w:rsidR="00C832CC" w:rsidRPr="00E61485">
        <w:rPr>
          <w:rFonts w:ascii="Times New Roman" w:hAnsi="Times New Roman" w:cs="Times New Roman"/>
          <w:color w:val="001F5F"/>
          <w:sz w:val="24"/>
          <w:szCs w:val="24"/>
        </w:rPr>
        <w:t xml:space="preserve">. Okul idaresi tarafından veliye </w:t>
      </w:r>
      <w:r w:rsidR="00D90952" w:rsidRPr="00E61485">
        <w:rPr>
          <w:rFonts w:ascii="Times New Roman" w:hAnsi="Times New Roman" w:cs="Times New Roman"/>
          <w:color w:val="001F5F"/>
          <w:sz w:val="24"/>
          <w:szCs w:val="24"/>
        </w:rPr>
        <w:t xml:space="preserve">sınava giriş için </w:t>
      </w:r>
      <w:r w:rsidR="00C832CC" w:rsidRPr="00E61485">
        <w:rPr>
          <w:rFonts w:ascii="Times New Roman" w:hAnsi="Times New Roman" w:cs="Times New Roman"/>
          <w:color w:val="001F5F"/>
          <w:sz w:val="24"/>
          <w:szCs w:val="24"/>
        </w:rPr>
        <w:t>onay</w:t>
      </w:r>
      <w:r w:rsidR="00D90952" w:rsidRPr="00E61485">
        <w:rPr>
          <w:rFonts w:ascii="Times New Roman" w:hAnsi="Times New Roman" w:cs="Times New Roman"/>
          <w:color w:val="001F5F"/>
          <w:sz w:val="24"/>
          <w:szCs w:val="24"/>
        </w:rPr>
        <w:t xml:space="preserve"> verildiğine dair belge verilecektir.</w:t>
      </w:r>
    </w:p>
    <w:p w14:paraId="78B84803" w14:textId="637E14C0" w:rsidR="00D90952" w:rsidRPr="00E61485" w:rsidRDefault="00D90952" w:rsidP="009B4223">
      <w:pPr>
        <w:pStyle w:val="ListeParagraf"/>
        <w:numPr>
          <w:ilvl w:val="0"/>
          <w:numId w:val="8"/>
        </w:numPr>
        <w:spacing w:after="0"/>
        <w:rPr>
          <w:rFonts w:ascii="Times New Roman" w:hAnsi="Times New Roman" w:cs="Times New Roman"/>
          <w:sz w:val="24"/>
          <w:szCs w:val="24"/>
        </w:rPr>
      </w:pPr>
      <w:r w:rsidRPr="00E61485">
        <w:rPr>
          <w:rFonts w:ascii="Times New Roman" w:hAnsi="Times New Roman" w:cs="Times New Roman"/>
          <w:color w:val="001F5F"/>
          <w:sz w:val="24"/>
          <w:szCs w:val="24"/>
        </w:rPr>
        <w:t>Sınava girme zorunluluğu yoktur.</w:t>
      </w:r>
    </w:p>
    <w:p w14:paraId="49E0422C" w14:textId="783F4FB2" w:rsidR="00DB49F2" w:rsidRPr="00E61485" w:rsidRDefault="00DB49F2" w:rsidP="009B4223">
      <w:pPr>
        <w:pStyle w:val="ListeParagraf"/>
        <w:numPr>
          <w:ilvl w:val="0"/>
          <w:numId w:val="8"/>
        </w:numPr>
        <w:spacing w:after="0"/>
        <w:rPr>
          <w:rFonts w:ascii="Times New Roman" w:hAnsi="Times New Roman" w:cs="Times New Roman"/>
          <w:sz w:val="24"/>
          <w:szCs w:val="24"/>
        </w:rPr>
      </w:pPr>
      <w:r w:rsidRPr="00E61485">
        <w:rPr>
          <w:rFonts w:ascii="Times New Roman" w:hAnsi="Times New Roman" w:cs="Times New Roman"/>
          <w:sz w:val="24"/>
          <w:szCs w:val="24"/>
        </w:rPr>
        <w:t>“Merkezî Sınavla Öğrenci Alacak Fen Liseleri, Sosyal Bilimler Liseleri, Proje Okulları ile Mesleki ve Teknik Anadolu Liselerinin Anadolu Teknik Programlarına öğrenci seçmek amacıyla sınav yapılacaktır. Diğer okullara sınavsız okul puanı ile tercih zamanında (Temmuz ayında) tercih yapılabilecektir.</w:t>
      </w:r>
    </w:p>
    <w:p w14:paraId="34BDFF7E" w14:textId="4EF485B4" w:rsidR="006D7167" w:rsidRPr="00E61485" w:rsidRDefault="006D7167" w:rsidP="009B4223">
      <w:pPr>
        <w:pStyle w:val="ListeParagraf"/>
        <w:numPr>
          <w:ilvl w:val="0"/>
          <w:numId w:val="8"/>
        </w:numPr>
        <w:spacing w:after="0"/>
        <w:rPr>
          <w:rFonts w:ascii="Times New Roman" w:hAnsi="Times New Roman" w:cs="Times New Roman"/>
          <w:sz w:val="24"/>
          <w:szCs w:val="24"/>
        </w:rPr>
      </w:pPr>
      <w:r w:rsidRPr="00E61485">
        <w:rPr>
          <w:rFonts w:ascii="Times New Roman" w:hAnsi="Times New Roman" w:cs="Times New Roman"/>
          <w:sz w:val="24"/>
          <w:szCs w:val="24"/>
        </w:rPr>
        <w:t>Öğrencinin sınav giriş yeri, salonu, sıra numarası, alacağı sınav tedbir hizmeti gibi bilgiler 24 Mayıs 2024 tarihinde e-Okul Veli Bilgilendirme Sisteminden ilan edilecektir.</w:t>
      </w:r>
    </w:p>
    <w:p w14:paraId="1E8AF45D" w14:textId="6D0162BC" w:rsidR="006D7167" w:rsidRPr="00E61485" w:rsidRDefault="006D7167" w:rsidP="009B4223">
      <w:pPr>
        <w:pStyle w:val="ListeParagraf"/>
        <w:numPr>
          <w:ilvl w:val="0"/>
          <w:numId w:val="8"/>
        </w:numPr>
        <w:spacing w:after="0"/>
        <w:rPr>
          <w:rFonts w:ascii="Times New Roman" w:hAnsi="Times New Roman" w:cs="Times New Roman"/>
          <w:sz w:val="24"/>
          <w:szCs w:val="24"/>
        </w:rPr>
      </w:pPr>
      <w:r w:rsidRPr="00E61485">
        <w:rPr>
          <w:rFonts w:ascii="Times New Roman" w:hAnsi="Times New Roman" w:cs="Times New Roman"/>
          <w:sz w:val="24"/>
          <w:szCs w:val="24"/>
        </w:rPr>
        <w:t>Daha önce yapılan LGS sınavlarında tüm öğrenciler kendi okullarında girmekteydiler. Bu uygulama değişti. Öğrenciler Bakanlığın belirleyeceği okullarda (farklı okullarda) sınava gireceklerdir.</w:t>
      </w:r>
    </w:p>
    <w:p w14:paraId="092A6E73" w14:textId="0648E397" w:rsidR="0056002A" w:rsidRPr="00E61485" w:rsidRDefault="0056002A" w:rsidP="009B4223">
      <w:pPr>
        <w:pStyle w:val="ListeParagraf"/>
        <w:numPr>
          <w:ilvl w:val="0"/>
          <w:numId w:val="8"/>
        </w:numPr>
        <w:spacing w:after="0"/>
        <w:rPr>
          <w:rFonts w:ascii="Times New Roman" w:hAnsi="Times New Roman" w:cs="Times New Roman"/>
          <w:sz w:val="24"/>
          <w:szCs w:val="24"/>
        </w:rPr>
      </w:pPr>
      <w:r w:rsidRPr="00E61485">
        <w:rPr>
          <w:rFonts w:ascii="Times New Roman" w:hAnsi="Times New Roman" w:cs="Times New Roman"/>
          <w:sz w:val="24"/>
          <w:szCs w:val="24"/>
        </w:rPr>
        <w:t>24 Mayıs 2024 tarihinden sonraki iki gün içerisinde okul yönetimimizce öğrencilere Sınava Giriş Belgesi verilecektir.</w:t>
      </w:r>
    </w:p>
    <w:p w14:paraId="4C2413D0" w14:textId="3DA7DB47" w:rsidR="00E61485" w:rsidRPr="00E61485" w:rsidRDefault="00E61485" w:rsidP="009B4223">
      <w:pPr>
        <w:pStyle w:val="ListeParagraf"/>
        <w:numPr>
          <w:ilvl w:val="0"/>
          <w:numId w:val="8"/>
        </w:numPr>
        <w:spacing w:after="0"/>
        <w:rPr>
          <w:rFonts w:ascii="Times New Roman" w:hAnsi="Times New Roman" w:cs="Times New Roman"/>
          <w:sz w:val="24"/>
          <w:szCs w:val="24"/>
        </w:rPr>
      </w:pPr>
      <w:r w:rsidRPr="00E61485">
        <w:rPr>
          <w:rFonts w:ascii="Times New Roman" w:hAnsi="Times New Roman" w:cs="Times New Roman"/>
          <w:sz w:val="24"/>
          <w:szCs w:val="24"/>
        </w:rPr>
        <w:t>Mücbir sebepten (nakil, zorunlu ikamet değişikliği, mevsimlik işçi, yurt dışından gelmiş olanlar, tayin nedeniyle yer değişikliği gibi) başka illerde bulunan öğrencilerin velileri, öğrencinin durumunu anlatan dilekçe ve belgeler ile sınava girmek istedikleri il/ilçe millî eğitim müdürlüklerine 28 Mayıs 2024 tarihine kadar başvuru yapacaklardır</w:t>
      </w:r>
    </w:p>
    <w:p w14:paraId="5DC0DA71" w14:textId="77777777" w:rsidR="00D90952" w:rsidRPr="00E61485" w:rsidRDefault="00D90952" w:rsidP="00D90952">
      <w:pPr>
        <w:spacing w:after="0"/>
        <w:rPr>
          <w:rFonts w:ascii="Times New Roman" w:hAnsi="Times New Roman" w:cs="Times New Roman"/>
          <w:sz w:val="24"/>
          <w:szCs w:val="24"/>
        </w:rPr>
      </w:pPr>
    </w:p>
    <w:p w14:paraId="39A8FD7F" w14:textId="15D8D46E" w:rsidR="00D90952" w:rsidRPr="00E61485" w:rsidRDefault="00D90952" w:rsidP="00D90952">
      <w:pPr>
        <w:spacing w:after="0"/>
        <w:rPr>
          <w:rFonts w:ascii="Times New Roman" w:hAnsi="Times New Roman" w:cs="Times New Roman"/>
          <w:sz w:val="24"/>
          <w:szCs w:val="24"/>
        </w:rPr>
      </w:pPr>
      <w:r w:rsidRPr="00E61485">
        <w:rPr>
          <w:rFonts w:ascii="Times New Roman" w:hAnsi="Times New Roman" w:cs="Times New Roman"/>
          <w:b/>
          <w:bCs/>
          <w:sz w:val="24"/>
          <w:szCs w:val="24"/>
        </w:rPr>
        <w:t>ÖZET:</w:t>
      </w:r>
      <w:r w:rsidRPr="00E61485">
        <w:rPr>
          <w:rFonts w:ascii="Times New Roman" w:hAnsi="Times New Roman" w:cs="Times New Roman"/>
          <w:sz w:val="24"/>
          <w:szCs w:val="24"/>
        </w:rPr>
        <w:t xml:space="preserve"> </w:t>
      </w:r>
      <w:r w:rsidR="00DB49F2" w:rsidRPr="00E61485">
        <w:rPr>
          <w:rFonts w:ascii="Times New Roman" w:hAnsi="Times New Roman" w:cs="Times New Roman"/>
          <w:sz w:val="24"/>
          <w:szCs w:val="24"/>
        </w:rPr>
        <w:t xml:space="preserve"> </w:t>
      </w:r>
      <w:r w:rsidRPr="00E61485">
        <w:rPr>
          <w:rFonts w:ascii="Times New Roman" w:hAnsi="Times New Roman" w:cs="Times New Roman"/>
          <w:sz w:val="24"/>
          <w:szCs w:val="24"/>
        </w:rPr>
        <w:t>1) Sınava girece</w:t>
      </w:r>
      <w:r w:rsidR="006D7167" w:rsidRPr="00E61485">
        <w:rPr>
          <w:rFonts w:ascii="Times New Roman" w:hAnsi="Times New Roman" w:cs="Times New Roman"/>
          <w:sz w:val="24"/>
          <w:szCs w:val="24"/>
        </w:rPr>
        <w:t>k öğrenci velileri</w:t>
      </w:r>
      <w:r w:rsidRPr="00E61485">
        <w:rPr>
          <w:rFonts w:ascii="Times New Roman" w:hAnsi="Times New Roman" w:cs="Times New Roman"/>
          <w:sz w:val="24"/>
          <w:szCs w:val="24"/>
        </w:rPr>
        <w:t xml:space="preserve"> e okul üzerinden sınava başvuracak</w:t>
      </w:r>
      <w:r w:rsidR="00DB49F2" w:rsidRPr="00E61485">
        <w:rPr>
          <w:rFonts w:ascii="Times New Roman" w:hAnsi="Times New Roman" w:cs="Times New Roman"/>
          <w:sz w:val="24"/>
          <w:szCs w:val="24"/>
        </w:rPr>
        <w:t>.</w:t>
      </w:r>
    </w:p>
    <w:p w14:paraId="6DBA6C4E" w14:textId="624535CF" w:rsidR="00D90952" w:rsidRPr="00E61485" w:rsidRDefault="00D90952" w:rsidP="00D90952">
      <w:pPr>
        <w:spacing w:after="0"/>
        <w:rPr>
          <w:rFonts w:ascii="Times New Roman" w:hAnsi="Times New Roman" w:cs="Times New Roman"/>
          <w:sz w:val="24"/>
          <w:szCs w:val="24"/>
        </w:rPr>
      </w:pPr>
      <w:r w:rsidRPr="00E61485">
        <w:rPr>
          <w:rFonts w:ascii="Times New Roman" w:hAnsi="Times New Roman" w:cs="Times New Roman"/>
          <w:sz w:val="24"/>
          <w:szCs w:val="24"/>
        </w:rPr>
        <w:t xml:space="preserve">           </w:t>
      </w:r>
      <w:r w:rsidR="00DB49F2" w:rsidRPr="00E61485">
        <w:rPr>
          <w:rFonts w:ascii="Times New Roman" w:hAnsi="Times New Roman" w:cs="Times New Roman"/>
          <w:sz w:val="24"/>
          <w:szCs w:val="24"/>
        </w:rPr>
        <w:t xml:space="preserve">     </w:t>
      </w:r>
      <w:r w:rsidRPr="00E61485">
        <w:rPr>
          <w:rFonts w:ascii="Times New Roman" w:hAnsi="Times New Roman" w:cs="Times New Roman"/>
          <w:sz w:val="24"/>
          <w:szCs w:val="24"/>
        </w:rPr>
        <w:t xml:space="preserve">2) </w:t>
      </w:r>
      <w:r w:rsidR="00DB49F2" w:rsidRPr="00E61485">
        <w:rPr>
          <w:rFonts w:ascii="Times New Roman" w:hAnsi="Times New Roman" w:cs="Times New Roman"/>
          <w:sz w:val="24"/>
          <w:szCs w:val="24"/>
        </w:rPr>
        <w:t>O</w:t>
      </w:r>
      <w:r w:rsidRPr="00E61485">
        <w:rPr>
          <w:rFonts w:ascii="Times New Roman" w:hAnsi="Times New Roman" w:cs="Times New Roman"/>
          <w:sz w:val="24"/>
          <w:szCs w:val="24"/>
        </w:rPr>
        <w:t xml:space="preserve">kul idaresinden </w:t>
      </w:r>
      <w:r w:rsidR="00DB49F2" w:rsidRPr="00E61485">
        <w:rPr>
          <w:rFonts w:ascii="Times New Roman" w:hAnsi="Times New Roman" w:cs="Times New Roman"/>
          <w:sz w:val="24"/>
          <w:szCs w:val="24"/>
        </w:rPr>
        <w:t>başvuru onaylatılacak (aksi takdirde başvuru geçersizdir).</w:t>
      </w:r>
    </w:p>
    <w:p w14:paraId="3A55BED2" w14:textId="4EE6261D" w:rsidR="00DB49F2" w:rsidRPr="00E61485" w:rsidRDefault="00DB49F2" w:rsidP="00D90952">
      <w:pPr>
        <w:spacing w:after="0"/>
        <w:rPr>
          <w:rFonts w:ascii="Times New Roman" w:hAnsi="Times New Roman" w:cs="Times New Roman"/>
          <w:sz w:val="24"/>
          <w:szCs w:val="24"/>
        </w:rPr>
      </w:pPr>
      <w:r w:rsidRPr="00E61485">
        <w:rPr>
          <w:rFonts w:ascii="Times New Roman" w:hAnsi="Times New Roman" w:cs="Times New Roman"/>
          <w:sz w:val="24"/>
          <w:szCs w:val="24"/>
        </w:rPr>
        <w:t xml:space="preserve">                3) 24 Mayıstan sonra okul idaresinden onaylı sınava giriş belgesi alınacak.</w:t>
      </w:r>
    </w:p>
    <w:p w14:paraId="0AB1E01E" w14:textId="18087A98" w:rsidR="00DB49F2" w:rsidRDefault="00DB49F2" w:rsidP="00D90952">
      <w:pPr>
        <w:spacing w:after="0"/>
        <w:rPr>
          <w:rFonts w:ascii="Times New Roman" w:hAnsi="Times New Roman" w:cs="Times New Roman"/>
          <w:sz w:val="24"/>
          <w:szCs w:val="24"/>
        </w:rPr>
      </w:pPr>
      <w:r w:rsidRPr="00E61485">
        <w:rPr>
          <w:rFonts w:ascii="Times New Roman" w:hAnsi="Times New Roman" w:cs="Times New Roman"/>
          <w:sz w:val="24"/>
          <w:szCs w:val="24"/>
        </w:rPr>
        <w:t xml:space="preserve">                4) Sınava Giriş Belgesinde hangi okul ismi varsa o okulda sınava girilecek.</w:t>
      </w:r>
    </w:p>
    <w:p w14:paraId="5E40AE2D" w14:textId="5D5FC838" w:rsidR="00BD151F" w:rsidRPr="00E61485" w:rsidRDefault="00BD151F" w:rsidP="00D90952">
      <w:pPr>
        <w:spacing w:after="0"/>
        <w:rPr>
          <w:rFonts w:ascii="Times New Roman" w:hAnsi="Times New Roman" w:cs="Times New Roman"/>
          <w:sz w:val="24"/>
          <w:szCs w:val="24"/>
        </w:rPr>
      </w:pPr>
      <w:r>
        <w:rPr>
          <w:rFonts w:ascii="Times New Roman" w:hAnsi="Times New Roman" w:cs="Times New Roman"/>
          <w:sz w:val="24"/>
          <w:szCs w:val="24"/>
        </w:rPr>
        <w:tab/>
        <w:t xml:space="preserve">    5) </w:t>
      </w:r>
      <w:r w:rsidR="0075657A">
        <w:rPr>
          <w:rFonts w:ascii="Times New Roman" w:hAnsi="Times New Roman" w:cs="Times New Roman"/>
          <w:sz w:val="24"/>
          <w:szCs w:val="24"/>
        </w:rPr>
        <w:t>Onay</w:t>
      </w:r>
      <w:r>
        <w:rPr>
          <w:rFonts w:ascii="Times New Roman" w:hAnsi="Times New Roman" w:cs="Times New Roman"/>
          <w:sz w:val="24"/>
          <w:szCs w:val="24"/>
        </w:rPr>
        <w:t xml:space="preserve"> için 10:00 – 15:00 saatleri arasında okul idaresine başvurunuz.</w:t>
      </w:r>
    </w:p>
    <w:p w14:paraId="50AAD910" w14:textId="58CC6635" w:rsidR="005922EF" w:rsidRDefault="005922EF" w:rsidP="009B4223">
      <w:pPr>
        <w:spacing w:after="0"/>
        <w:rPr>
          <w:b/>
        </w:rPr>
      </w:pPr>
    </w:p>
    <w:p w14:paraId="12E5B566" w14:textId="77777777" w:rsidR="00D57B5C" w:rsidRDefault="00D57B5C" w:rsidP="00721E87">
      <w:pPr>
        <w:spacing w:after="0"/>
        <w:jc w:val="right"/>
        <w:rPr>
          <w:b/>
        </w:rPr>
      </w:pPr>
    </w:p>
    <w:p w14:paraId="3E947BAE" w14:textId="01617582" w:rsidR="00223CE2" w:rsidRDefault="007D3613" w:rsidP="00721E87">
      <w:pPr>
        <w:spacing w:after="0"/>
        <w:jc w:val="right"/>
        <w:rPr>
          <w:b/>
        </w:rPr>
      </w:pPr>
      <w:r>
        <w:rPr>
          <w:b/>
        </w:rPr>
        <w:t>Fatih SÖNMEZ</w:t>
      </w:r>
    </w:p>
    <w:p w14:paraId="13A5F699" w14:textId="7A1947F4" w:rsidR="004F0312" w:rsidRDefault="007D3613" w:rsidP="00A92895">
      <w:pPr>
        <w:spacing w:after="0"/>
        <w:jc w:val="right"/>
        <w:rPr>
          <w:b/>
          <w:sz w:val="20"/>
          <w:szCs w:val="20"/>
        </w:rPr>
      </w:pPr>
      <w:r>
        <w:rPr>
          <w:b/>
        </w:rPr>
        <w:t>Okul Müdürü</w:t>
      </w:r>
    </w:p>
    <w:p w14:paraId="3F2B96A0" w14:textId="063E4082" w:rsidR="004F0312" w:rsidRDefault="004F0312" w:rsidP="00BE3894">
      <w:pPr>
        <w:pStyle w:val="ListeParagraf"/>
        <w:jc w:val="center"/>
        <w:rPr>
          <w:b/>
          <w:sz w:val="20"/>
          <w:szCs w:val="20"/>
        </w:rPr>
      </w:pPr>
    </w:p>
    <w:p w14:paraId="1D3D808A" w14:textId="5B78E248" w:rsidR="004F0312" w:rsidRDefault="004F0312" w:rsidP="00BE3894">
      <w:pPr>
        <w:pStyle w:val="ListeParagraf"/>
        <w:jc w:val="center"/>
        <w:rPr>
          <w:b/>
          <w:sz w:val="20"/>
          <w:szCs w:val="20"/>
        </w:rPr>
      </w:pPr>
    </w:p>
    <w:sectPr w:rsidR="004F0312" w:rsidSect="002332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A66"/>
    <w:multiLevelType w:val="hybridMultilevel"/>
    <w:tmpl w:val="D9F8AB7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F471B71"/>
    <w:multiLevelType w:val="hybridMultilevel"/>
    <w:tmpl w:val="EB00F5F8"/>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2" w15:restartNumberingAfterBreak="0">
    <w:nsid w:val="2E0D681E"/>
    <w:multiLevelType w:val="hybridMultilevel"/>
    <w:tmpl w:val="393C0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BAA7600"/>
    <w:multiLevelType w:val="hybridMultilevel"/>
    <w:tmpl w:val="838617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CAF1A41"/>
    <w:multiLevelType w:val="hybridMultilevel"/>
    <w:tmpl w:val="3EB2C0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F7B6472"/>
    <w:multiLevelType w:val="hybridMultilevel"/>
    <w:tmpl w:val="F55EB992"/>
    <w:lvl w:ilvl="0" w:tplc="5FB4DD5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5674559C"/>
    <w:multiLevelType w:val="hybridMultilevel"/>
    <w:tmpl w:val="3684C3CA"/>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7" w15:restartNumberingAfterBreak="0">
    <w:nsid w:val="7AFA25C5"/>
    <w:multiLevelType w:val="hybridMultilevel"/>
    <w:tmpl w:val="774293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60795140">
    <w:abstractNumId w:val="2"/>
  </w:num>
  <w:num w:numId="2" w16cid:durableId="1237476763">
    <w:abstractNumId w:val="7"/>
  </w:num>
  <w:num w:numId="3" w16cid:durableId="2053142735">
    <w:abstractNumId w:val="0"/>
  </w:num>
  <w:num w:numId="4" w16cid:durableId="427427184">
    <w:abstractNumId w:val="6"/>
  </w:num>
  <w:num w:numId="5" w16cid:durableId="90129889">
    <w:abstractNumId w:val="1"/>
  </w:num>
  <w:num w:numId="6" w16cid:durableId="1304233717">
    <w:abstractNumId w:val="5"/>
  </w:num>
  <w:num w:numId="7" w16cid:durableId="181281491">
    <w:abstractNumId w:val="4"/>
  </w:num>
  <w:num w:numId="8" w16cid:durableId="3410134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69E"/>
    <w:rsid w:val="0000558C"/>
    <w:rsid w:val="00013882"/>
    <w:rsid w:val="00013B09"/>
    <w:rsid w:val="00021C4A"/>
    <w:rsid w:val="000229C5"/>
    <w:rsid w:val="00056698"/>
    <w:rsid w:val="000B3844"/>
    <w:rsid w:val="0010373D"/>
    <w:rsid w:val="00110424"/>
    <w:rsid w:val="00113082"/>
    <w:rsid w:val="00137EE7"/>
    <w:rsid w:val="0018080E"/>
    <w:rsid w:val="001D3977"/>
    <w:rsid w:val="001D3A4E"/>
    <w:rsid w:val="001E05F4"/>
    <w:rsid w:val="001E28B4"/>
    <w:rsid w:val="002016B2"/>
    <w:rsid w:val="00223CE2"/>
    <w:rsid w:val="00233236"/>
    <w:rsid w:val="002779FB"/>
    <w:rsid w:val="00292BD4"/>
    <w:rsid w:val="00295F64"/>
    <w:rsid w:val="002B1D46"/>
    <w:rsid w:val="002B5A1F"/>
    <w:rsid w:val="002D3A8B"/>
    <w:rsid w:val="003044F2"/>
    <w:rsid w:val="003256F4"/>
    <w:rsid w:val="00372D26"/>
    <w:rsid w:val="003B6ED9"/>
    <w:rsid w:val="003E5924"/>
    <w:rsid w:val="004614C4"/>
    <w:rsid w:val="00467992"/>
    <w:rsid w:val="0048640D"/>
    <w:rsid w:val="004E2102"/>
    <w:rsid w:val="004E4397"/>
    <w:rsid w:val="004F0312"/>
    <w:rsid w:val="00501FFD"/>
    <w:rsid w:val="00531082"/>
    <w:rsid w:val="00550C4E"/>
    <w:rsid w:val="0056002A"/>
    <w:rsid w:val="005922EF"/>
    <w:rsid w:val="005F5F1F"/>
    <w:rsid w:val="0060069E"/>
    <w:rsid w:val="0065432A"/>
    <w:rsid w:val="0066389D"/>
    <w:rsid w:val="006C16E7"/>
    <w:rsid w:val="006C33B9"/>
    <w:rsid w:val="006C4E26"/>
    <w:rsid w:val="006D7167"/>
    <w:rsid w:val="006E054C"/>
    <w:rsid w:val="00721E87"/>
    <w:rsid w:val="00724651"/>
    <w:rsid w:val="00732743"/>
    <w:rsid w:val="0075657A"/>
    <w:rsid w:val="007648AD"/>
    <w:rsid w:val="007871A0"/>
    <w:rsid w:val="007A1E54"/>
    <w:rsid w:val="007D3613"/>
    <w:rsid w:val="007F65ED"/>
    <w:rsid w:val="0080620E"/>
    <w:rsid w:val="008201CA"/>
    <w:rsid w:val="008321C4"/>
    <w:rsid w:val="00885693"/>
    <w:rsid w:val="008A2EF2"/>
    <w:rsid w:val="008B20B9"/>
    <w:rsid w:val="008E183D"/>
    <w:rsid w:val="00931C1F"/>
    <w:rsid w:val="00947A0B"/>
    <w:rsid w:val="00953075"/>
    <w:rsid w:val="00956170"/>
    <w:rsid w:val="009879BF"/>
    <w:rsid w:val="009B4223"/>
    <w:rsid w:val="00A4325A"/>
    <w:rsid w:val="00A92895"/>
    <w:rsid w:val="00AA3F8A"/>
    <w:rsid w:val="00AB22C1"/>
    <w:rsid w:val="00B54BEC"/>
    <w:rsid w:val="00B753A5"/>
    <w:rsid w:val="00BD151F"/>
    <w:rsid w:val="00BE3894"/>
    <w:rsid w:val="00C23F33"/>
    <w:rsid w:val="00C34142"/>
    <w:rsid w:val="00C56AC3"/>
    <w:rsid w:val="00C832CC"/>
    <w:rsid w:val="00CC66BF"/>
    <w:rsid w:val="00D12D07"/>
    <w:rsid w:val="00D23F2E"/>
    <w:rsid w:val="00D57B5C"/>
    <w:rsid w:val="00D72E67"/>
    <w:rsid w:val="00D77BEC"/>
    <w:rsid w:val="00D8017A"/>
    <w:rsid w:val="00D90952"/>
    <w:rsid w:val="00D9740D"/>
    <w:rsid w:val="00DB49F2"/>
    <w:rsid w:val="00E1358C"/>
    <w:rsid w:val="00E61485"/>
    <w:rsid w:val="00E64C48"/>
    <w:rsid w:val="00EC79FB"/>
    <w:rsid w:val="00F02405"/>
    <w:rsid w:val="00F05736"/>
    <w:rsid w:val="00F251DE"/>
    <w:rsid w:val="00F87203"/>
    <w:rsid w:val="00FC3C70"/>
    <w:rsid w:val="00FF3101"/>
    <w:rsid w:val="00FF54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8D6D4"/>
  <w15:chartTrackingRefBased/>
  <w15:docId w15:val="{F696F127-0AD5-42DC-827F-C663FE7F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229C5"/>
    <w:pPr>
      <w:ind w:left="720"/>
      <w:contextualSpacing/>
    </w:pPr>
  </w:style>
  <w:style w:type="paragraph" w:styleId="BalonMetni">
    <w:name w:val="Balloon Text"/>
    <w:basedOn w:val="Normal"/>
    <w:link w:val="BalonMetniChar"/>
    <w:uiPriority w:val="99"/>
    <w:semiHidden/>
    <w:unhideWhenUsed/>
    <w:rsid w:val="004864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8640D"/>
    <w:rPr>
      <w:rFonts w:ascii="Segoe UI" w:hAnsi="Segoe UI" w:cs="Segoe UI"/>
      <w:sz w:val="18"/>
      <w:szCs w:val="18"/>
    </w:rPr>
  </w:style>
  <w:style w:type="character" w:styleId="Kpr">
    <w:name w:val="Hyperlink"/>
    <w:basedOn w:val="VarsaylanParagrafYazTipi"/>
    <w:uiPriority w:val="99"/>
    <w:unhideWhenUsed/>
    <w:rsid w:val="002016B2"/>
    <w:rPr>
      <w:color w:val="0000FF"/>
      <w:u w:val="single"/>
    </w:rPr>
  </w:style>
  <w:style w:type="character" w:styleId="zmlenmeyenBahsetme">
    <w:name w:val="Unresolved Mention"/>
    <w:basedOn w:val="VarsaylanParagrafYazTipi"/>
    <w:uiPriority w:val="99"/>
    <w:semiHidden/>
    <w:unhideWhenUsed/>
    <w:rsid w:val="00663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59122-7F92-4E58-8629-31D30438D1A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ELMAS</dc:creator>
  <cp:keywords/>
  <dc:description/>
  <cp:lastModifiedBy>Kenan KORKMAZ</cp:lastModifiedBy>
  <cp:revision>2</cp:revision>
  <cp:lastPrinted>2024-03-18T07:34:00Z</cp:lastPrinted>
  <dcterms:created xsi:type="dcterms:W3CDTF">2024-03-20T09:51:00Z</dcterms:created>
  <dcterms:modified xsi:type="dcterms:W3CDTF">2024-03-20T09:51:00Z</dcterms:modified>
</cp:coreProperties>
</file>